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疫情防控</w:t>
      </w:r>
      <w:r>
        <w:rPr>
          <w:rFonts w:hint="eastAsia" w:asciiTheme="majorEastAsia" w:hAnsiTheme="majorEastAsia" w:eastAsiaTheme="majorEastAsia" w:cstheme="majorEastAsia"/>
          <w:b/>
          <w:bCs/>
          <w:sz w:val="36"/>
          <w:szCs w:val="36"/>
          <w:lang w:val="en-US" w:eastAsia="zh-CN"/>
        </w:rPr>
        <w:t>期间</w:t>
      </w:r>
      <w:r>
        <w:rPr>
          <w:rFonts w:hint="eastAsia" w:asciiTheme="majorEastAsia" w:hAnsiTheme="majorEastAsia" w:eastAsiaTheme="majorEastAsia" w:cstheme="majorEastAsia"/>
          <w:b/>
          <w:bCs/>
          <w:sz w:val="36"/>
          <w:szCs w:val="36"/>
        </w:rPr>
        <w:t>破产</w:t>
      </w:r>
      <w:r>
        <w:rPr>
          <w:rFonts w:hint="eastAsia" w:asciiTheme="majorEastAsia" w:hAnsiTheme="majorEastAsia" w:eastAsiaTheme="majorEastAsia" w:cstheme="majorEastAsia"/>
          <w:b/>
          <w:bCs/>
          <w:sz w:val="36"/>
          <w:szCs w:val="36"/>
          <w:lang w:val="en-US" w:eastAsia="zh-CN"/>
        </w:rPr>
        <w:t>法律实务</w:t>
      </w:r>
      <w:r>
        <w:rPr>
          <w:rFonts w:hint="eastAsia" w:asciiTheme="majorEastAsia" w:hAnsiTheme="majorEastAsia" w:eastAsiaTheme="majorEastAsia" w:cstheme="majorEastAsia"/>
          <w:b/>
          <w:bCs/>
          <w:sz w:val="36"/>
          <w:szCs w:val="36"/>
        </w:rPr>
        <w:t>问题</w:t>
      </w:r>
      <w:r>
        <w:rPr>
          <w:rFonts w:hint="eastAsia" w:asciiTheme="majorEastAsia" w:hAnsiTheme="majorEastAsia" w:eastAsiaTheme="majorEastAsia" w:cstheme="majorEastAsia"/>
          <w:b/>
          <w:bCs/>
          <w:sz w:val="36"/>
          <w:szCs w:val="36"/>
          <w:lang w:eastAsia="zh-CN"/>
        </w:rPr>
        <w:t>（</w:t>
      </w:r>
      <w:r>
        <w:rPr>
          <w:rFonts w:hint="eastAsia" w:asciiTheme="majorEastAsia" w:hAnsiTheme="majorEastAsia" w:eastAsiaTheme="majorEastAsia" w:cstheme="majorEastAsia"/>
          <w:b/>
          <w:bCs/>
          <w:sz w:val="36"/>
          <w:szCs w:val="36"/>
          <w:lang w:val="en-US" w:eastAsia="zh-CN"/>
        </w:rPr>
        <w:t>问答</w:t>
      </w:r>
      <w:r>
        <w:rPr>
          <w:rFonts w:hint="eastAsia" w:asciiTheme="majorEastAsia" w:hAnsiTheme="majorEastAsia" w:eastAsiaTheme="majorEastAsia" w:cstheme="majorEastAsia"/>
          <w:b/>
          <w:bCs/>
          <w:sz w:val="36"/>
          <w:szCs w:val="36"/>
          <w:lang w:eastAsia="zh-CN"/>
        </w:rPr>
        <w:t>）</w:t>
      </w:r>
    </w:p>
    <w:p>
      <w:pPr>
        <w:jc w:val="center"/>
        <w:rPr>
          <w:rFonts w:hint="eastAsia" w:asciiTheme="majorEastAsia" w:hAnsiTheme="majorEastAsia" w:eastAsiaTheme="majorEastAsia" w:cstheme="majorEastAsia"/>
          <w:b/>
          <w:bCs/>
          <w:sz w:val="24"/>
          <w:szCs w:val="24"/>
          <w:lang w:eastAsia="zh-CN"/>
        </w:rPr>
      </w:pPr>
      <w:bookmarkStart w:id="0" w:name="_GoBack"/>
      <w:bookmarkEnd w:id="0"/>
    </w:p>
    <w:p>
      <w:pPr>
        <w:jc w:val="center"/>
        <w:rPr>
          <w:rFonts w:hint="eastAsia" w:asciiTheme="majorEastAsia" w:hAnsiTheme="majorEastAsia" w:eastAsiaTheme="majorEastAsia" w:cstheme="majorEastAsia"/>
          <w:b/>
          <w:bCs/>
          <w:sz w:val="24"/>
          <w:szCs w:val="24"/>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578" w:firstLineChars="200"/>
        <w:jc w:val="both"/>
        <w:rPr>
          <w:rFonts w:hint="eastAsia" w:ascii="宋体" w:hAnsi="宋体" w:eastAsia="宋体" w:cs="宋体"/>
          <w:b/>
          <w:bCs/>
          <w:i w:val="0"/>
          <w:caps w:val="0"/>
          <w:color w:val="333333"/>
          <w:spacing w:val="4"/>
          <w:sz w:val="28"/>
          <w:szCs w:val="28"/>
          <w:shd w:val="clear" w:fill="FFFFFF"/>
          <w:lang w:val="en-US" w:eastAsia="zh-CN"/>
        </w:rPr>
      </w:pPr>
      <w:r>
        <w:rPr>
          <w:rFonts w:hint="eastAsia" w:ascii="宋体" w:hAnsi="宋体" w:eastAsia="宋体" w:cs="宋体"/>
          <w:b/>
          <w:bCs/>
          <w:i w:val="0"/>
          <w:caps w:val="0"/>
          <w:color w:val="0000FF"/>
          <w:spacing w:val="4"/>
          <w:sz w:val="28"/>
          <w:szCs w:val="28"/>
          <w:shd w:val="clear" w:fill="FFFFFF"/>
          <w:lang w:val="en-US" w:eastAsia="zh-CN"/>
        </w:rPr>
        <w:t>问题1：</w:t>
      </w:r>
      <w:r>
        <w:rPr>
          <w:rFonts w:hint="eastAsia" w:ascii="宋体" w:hAnsi="宋体" w:eastAsia="宋体" w:cs="宋体"/>
          <w:b/>
          <w:bCs/>
          <w:i w:val="0"/>
          <w:caps w:val="0"/>
          <w:color w:val="0000FF"/>
          <w:spacing w:val="4"/>
          <w:sz w:val="28"/>
          <w:szCs w:val="28"/>
          <w:shd w:val="clear" w:fill="FFFFFF"/>
        </w:rPr>
        <w:t>疫情防控期间，管理人</w:t>
      </w:r>
      <w:r>
        <w:rPr>
          <w:rFonts w:hint="eastAsia" w:ascii="宋体" w:hAnsi="宋体" w:eastAsia="宋体" w:cs="宋体"/>
          <w:b/>
          <w:bCs/>
          <w:i w:val="0"/>
          <w:caps w:val="0"/>
          <w:color w:val="0000FF"/>
          <w:spacing w:val="4"/>
          <w:sz w:val="28"/>
          <w:szCs w:val="28"/>
          <w:shd w:val="clear" w:fill="FFFFFF"/>
          <w:lang w:val="en-US" w:eastAsia="zh-CN"/>
        </w:rPr>
        <w:t>如何开展工作？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8" w:firstLineChars="200"/>
        <w:jc w:val="both"/>
        <w:rPr>
          <w:rFonts w:hint="eastAsia" w:ascii="Microsoft YaHei UI" w:hAnsi="Microsoft YaHei UI" w:eastAsia="宋体" w:cs="Microsoft YaHei UI"/>
          <w:b w:val="0"/>
          <w:i w:val="0"/>
          <w:caps w:val="0"/>
          <w:color w:val="333333"/>
          <w:spacing w:val="4"/>
          <w:sz w:val="28"/>
          <w:szCs w:val="28"/>
          <w:lang w:eastAsia="zh-CN"/>
        </w:rPr>
      </w:pPr>
      <w:r>
        <w:rPr>
          <w:rFonts w:hint="eastAsia" w:ascii="宋体" w:hAnsi="宋体" w:eastAsia="宋体" w:cs="宋体"/>
          <w:b/>
          <w:bCs/>
          <w:i w:val="0"/>
          <w:caps w:val="0"/>
          <w:color w:val="0000FF"/>
          <w:spacing w:val="4"/>
          <w:sz w:val="28"/>
          <w:szCs w:val="28"/>
          <w:shd w:val="clear" w:fill="FFFFFF"/>
          <w:lang w:val="en-US" w:eastAsia="zh-CN"/>
        </w:rPr>
        <w:t>解答：</w:t>
      </w:r>
      <w:r>
        <w:rPr>
          <w:rFonts w:hint="eastAsia" w:ascii="宋体" w:hAnsi="宋体" w:eastAsia="宋体" w:cs="宋体"/>
          <w:b w:val="0"/>
          <w:i w:val="0"/>
          <w:caps w:val="0"/>
          <w:color w:val="333333"/>
          <w:spacing w:val="4"/>
          <w:sz w:val="28"/>
          <w:szCs w:val="28"/>
          <w:shd w:val="clear" w:fill="FFFFFF"/>
        </w:rPr>
        <w:t>疫情防控期间，破产案件管理人及承办</w:t>
      </w:r>
      <w:r>
        <w:rPr>
          <w:rFonts w:hint="eastAsia" w:ascii="宋体" w:hAnsi="宋体" w:eastAsia="宋体" w:cs="宋体"/>
          <w:b w:val="0"/>
          <w:i w:val="0"/>
          <w:caps w:val="0"/>
          <w:color w:val="333333"/>
          <w:spacing w:val="4"/>
          <w:sz w:val="28"/>
          <w:szCs w:val="28"/>
          <w:shd w:val="clear" w:fill="FFFFFF"/>
          <w:lang w:val="en-US" w:eastAsia="zh-CN"/>
        </w:rPr>
        <w:t>律师</w:t>
      </w:r>
      <w:r>
        <w:rPr>
          <w:rFonts w:hint="eastAsia" w:ascii="宋体" w:hAnsi="宋体" w:eastAsia="宋体" w:cs="宋体"/>
          <w:b w:val="0"/>
          <w:i w:val="0"/>
          <w:caps w:val="0"/>
          <w:color w:val="333333"/>
          <w:spacing w:val="4"/>
          <w:sz w:val="28"/>
          <w:szCs w:val="28"/>
          <w:shd w:val="clear" w:fill="FFFFFF"/>
        </w:rPr>
        <w:t>应当保持工作状态，确保手机、网络通讯畅通，通过信息化办公方式开展日常工作。管理人应当严格执行定期工作报告制度和重大突发事项及时报告制度，</w:t>
      </w:r>
      <w:r>
        <w:rPr>
          <w:rFonts w:hint="eastAsia" w:ascii="宋体" w:hAnsi="宋体" w:eastAsia="宋体" w:cs="宋体"/>
          <w:b w:val="0"/>
          <w:i w:val="0"/>
          <w:caps w:val="0"/>
          <w:color w:val="333333"/>
          <w:spacing w:val="4"/>
          <w:sz w:val="28"/>
          <w:szCs w:val="28"/>
          <w:shd w:val="clear" w:fill="FFFFFF"/>
          <w:lang w:val="en-US" w:eastAsia="zh-CN"/>
        </w:rPr>
        <w:t>自觉接受人民</w:t>
      </w:r>
      <w:r>
        <w:rPr>
          <w:rFonts w:hint="eastAsia" w:ascii="宋体" w:hAnsi="宋体" w:eastAsia="宋体" w:cs="宋体"/>
          <w:b w:val="0"/>
          <w:i w:val="0"/>
          <w:caps w:val="0"/>
          <w:color w:val="333333"/>
          <w:spacing w:val="4"/>
          <w:sz w:val="28"/>
          <w:szCs w:val="28"/>
          <w:shd w:val="clear" w:fill="FFFFFF"/>
        </w:rPr>
        <w:t>法院对管理人工作的监督、检查和指导。管理人已接管企业的，应当严格落实党委政府的要求，制定疫情防控期间的工作方案，按规定停工复工，并定期向</w:t>
      </w:r>
      <w:r>
        <w:rPr>
          <w:rFonts w:hint="eastAsia" w:ascii="宋体" w:hAnsi="宋体" w:eastAsia="宋体" w:cs="宋体"/>
          <w:b w:val="0"/>
          <w:i w:val="0"/>
          <w:caps w:val="0"/>
          <w:color w:val="333333"/>
          <w:spacing w:val="4"/>
          <w:sz w:val="28"/>
          <w:szCs w:val="28"/>
          <w:shd w:val="clear" w:fill="FFFFFF"/>
          <w:lang w:val="en-US" w:eastAsia="zh-CN"/>
        </w:rPr>
        <w:t>人民</w:t>
      </w:r>
      <w:r>
        <w:rPr>
          <w:rFonts w:hint="eastAsia" w:ascii="宋体" w:hAnsi="宋体" w:eastAsia="宋体" w:cs="宋体"/>
          <w:b w:val="0"/>
          <w:i w:val="0"/>
          <w:caps w:val="0"/>
          <w:color w:val="333333"/>
          <w:spacing w:val="4"/>
          <w:sz w:val="28"/>
          <w:szCs w:val="28"/>
          <w:shd w:val="clear" w:fill="FFFFFF"/>
        </w:rPr>
        <w:t>法院报告</w:t>
      </w:r>
      <w:r>
        <w:rPr>
          <w:rFonts w:hint="eastAsia" w:ascii="宋体" w:hAnsi="宋体" w:eastAsia="宋体" w:cs="宋体"/>
          <w:b w:val="0"/>
          <w:i w:val="0"/>
          <w:caps w:val="0"/>
          <w:color w:val="333333"/>
          <w:spacing w:val="4"/>
          <w:sz w:val="28"/>
          <w:szCs w:val="28"/>
          <w:shd w:val="clear" w:fill="FFFFFF"/>
          <w:lang w:val="en-US" w:eastAsia="zh-CN"/>
        </w:rPr>
        <w:t>工作</w:t>
      </w:r>
      <w:r>
        <w:rPr>
          <w:rFonts w:hint="eastAsia" w:ascii="宋体" w:hAnsi="宋体" w:eastAsia="宋体" w:cs="宋体"/>
          <w:b w:val="0"/>
          <w:i w:val="0"/>
          <w:caps w:val="0"/>
          <w:color w:val="333333"/>
          <w:spacing w:val="4"/>
          <w:sz w:val="28"/>
          <w:szCs w:val="28"/>
          <w:shd w:val="clear" w:fill="FFFFFF"/>
        </w:rPr>
        <w:t>。管理人无法及时对破产企业进行现场接管的，可报</w:t>
      </w:r>
      <w:r>
        <w:rPr>
          <w:rFonts w:hint="eastAsia" w:ascii="宋体" w:hAnsi="宋体" w:eastAsia="宋体" w:cs="宋体"/>
          <w:b w:val="0"/>
          <w:i w:val="0"/>
          <w:caps w:val="0"/>
          <w:color w:val="333333"/>
          <w:spacing w:val="4"/>
          <w:sz w:val="28"/>
          <w:szCs w:val="28"/>
          <w:shd w:val="clear" w:fill="FFFFFF"/>
          <w:lang w:val="en-US" w:eastAsia="zh-CN"/>
        </w:rPr>
        <w:t>请</w:t>
      </w:r>
      <w:r>
        <w:rPr>
          <w:rFonts w:hint="eastAsia" w:ascii="宋体" w:hAnsi="宋体" w:eastAsia="宋体" w:cs="宋体"/>
          <w:b w:val="0"/>
          <w:i w:val="0"/>
          <w:caps w:val="0"/>
          <w:color w:val="333333"/>
          <w:spacing w:val="4"/>
          <w:sz w:val="28"/>
          <w:szCs w:val="28"/>
          <w:shd w:val="clear" w:fill="FFFFFF"/>
        </w:rPr>
        <w:t>法院同意后延期接管，但应当同时向债务人的有关人员释明财产、资料妥善保管等相关义务及法律责任</w:t>
      </w:r>
      <w:r>
        <w:rPr>
          <w:rFonts w:hint="eastAsia" w:ascii="宋体" w:hAnsi="宋体" w:eastAsia="宋体" w:cs="宋体"/>
          <w:b w:val="0"/>
          <w:i w:val="0"/>
          <w:caps w:val="0"/>
          <w:color w:val="333333"/>
          <w:spacing w:val="4"/>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6" w:firstLineChars="200"/>
        <w:jc w:val="both"/>
        <w:rPr>
          <w:rFonts w:ascii="Microsoft YaHei UI" w:hAnsi="Microsoft YaHei UI" w:eastAsia="Microsoft YaHei UI" w:cs="Microsoft YaHei UI"/>
          <w:b w:val="0"/>
          <w:i w:val="0"/>
          <w:caps w:val="0"/>
          <w:color w:val="333333"/>
          <w:spacing w:val="4"/>
          <w:sz w:val="28"/>
          <w:szCs w:val="28"/>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578" w:firstLineChars="200"/>
        <w:jc w:val="both"/>
        <w:rPr>
          <w:rFonts w:hint="default" w:ascii="Microsoft YaHei UI" w:hAnsi="Microsoft YaHei UI" w:eastAsia="宋体" w:cs="Microsoft YaHei UI"/>
          <w:b w:val="0"/>
          <w:i w:val="0"/>
          <w:caps w:val="0"/>
          <w:color w:val="333333"/>
          <w:spacing w:val="4"/>
          <w:sz w:val="28"/>
          <w:szCs w:val="28"/>
          <w:lang w:val="en-US" w:eastAsia="zh-CN"/>
        </w:rPr>
      </w:pPr>
      <w:r>
        <w:rPr>
          <w:rFonts w:hint="eastAsia" w:ascii="宋体" w:hAnsi="宋体" w:eastAsia="宋体" w:cs="宋体"/>
          <w:b/>
          <w:bCs/>
          <w:i w:val="0"/>
          <w:caps w:val="0"/>
          <w:color w:val="0000FF"/>
          <w:spacing w:val="4"/>
          <w:sz w:val="28"/>
          <w:szCs w:val="28"/>
          <w:shd w:val="clear" w:fill="FFFFFF"/>
          <w:lang w:val="en-US" w:eastAsia="zh-CN"/>
        </w:rPr>
        <w:t>问题2：</w:t>
      </w:r>
      <w:r>
        <w:rPr>
          <w:rFonts w:hint="eastAsia" w:ascii="宋体" w:hAnsi="宋体" w:eastAsia="宋体" w:cs="宋体"/>
          <w:b/>
          <w:bCs/>
          <w:i w:val="0"/>
          <w:caps w:val="0"/>
          <w:color w:val="0000FF"/>
          <w:spacing w:val="4"/>
          <w:sz w:val="28"/>
          <w:szCs w:val="28"/>
          <w:shd w:val="clear" w:fill="FFFFFF"/>
        </w:rPr>
        <w:t>疫情防控期间，</w:t>
      </w:r>
      <w:r>
        <w:rPr>
          <w:rFonts w:hint="eastAsia" w:ascii="宋体" w:hAnsi="宋体" w:eastAsia="宋体" w:cs="宋体"/>
          <w:b/>
          <w:bCs/>
          <w:i w:val="0"/>
          <w:caps w:val="0"/>
          <w:color w:val="0000FF"/>
          <w:spacing w:val="4"/>
          <w:sz w:val="28"/>
          <w:szCs w:val="28"/>
          <w:shd w:val="clear" w:fill="FFFFFF"/>
          <w:lang w:val="en-US" w:eastAsia="zh-CN"/>
        </w:rPr>
        <w:t>如何为困境企业提供法律服务？</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78" w:firstLineChars="200"/>
        <w:jc w:val="both"/>
        <w:rPr>
          <w:rFonts w:hint="default" w:ascii="宋体" w:hAnsi="宋体" w:eastAsia="宋体" w:cs="宋体"/>
          <w:b w:val="0"/>
          <w:i w:val="0"/>
          <w:caps w:val="0"/>
          <w:color w:val="333333"/>
          <w:spacing w:val="4"/>
          <w:sz w:val="28"/>
          <w:szCs w:val="28"/>
          <w:shd w:val="clear" w:fill="FFFFFF"/>
          <w:lang w:val="en-US" w:eastAsia="zh-CN"/>
        </w:rPr>
      </w:pPr>
      <w:r>
        <w:rPr>
          <w:rStyle w:val="7"/>
          <w:rFonts w:hint="eastAsia" w:ascii="宋体" w:hAnsi="宋体" w:eastAsia="宋体" w:cs="宋体"/>
          <w:i w:val="0"/>
          <w:caps w:val="0"/>
          <w:color w:val="0000FF"/>
          <w:spacing w:val="4"/>
          <w:sz w:val="28"/>
          <w:szCs w:val="28"/>
          <w:shd w:val="clear" w:fill="FFFFFF"/>
          <w:lang w:val="en-US" w:eastAsia="zh-CN"/>
        </w:rPr>
        <w:t>解答：</w:t>
      </w:r>
      <w:r>
        <w:rPr>
          <w:rFonts w:hint="eastAsia" w:ascii="宋体" w:hAnsi="宋体" w:eastAsia="宋体" w:cs="宋体"/>
          <w:b w:val="0"/>
          <w:i w:val="0"/>
          <w:caps w:val="0"/>
          <w:color w:val="333333"/>
          <w:spacing w:val="4"/>
          <w:sz w:val="28"/>
          <w:szCs w:val="28"/>
          <w:shd w:val="clear" w:fill="FFFFFF"/>
        </w:rPr>
        <w:t>对</w:t>
      </w:r>
      <w:r>
        <w:rPr>
          <w:rFonts w:hint="eastAsia" w:ascii="宋体" w:hAnsi="宋体" w:eastAsia="宋体" w:cs="宋体"/>
          <w:b w:val="0"/>
          <w:i w:val="0"/>
          <w:caps w:val="0"/>
          <w:color w:val="333333"/>
          <w:spacing w:val="4"/>
          <w:sz w:val="28"/>
          <w:szCs w:val="28"/>
          <w:shd w:val="clear" w:fill="FFFFFF"/>
          <w:lang w:val="en-US" w:eastAsia="zh-CN"/>
        </w:rPr>
        <w:t>已经出现破产原因，受</w:t>
      </w:r>
      <w:r>
        <w:rPr>
          <w:rFonts w:hint="eastAsia" w:ascii="宋体" w:hAnsi="宋体" w:eastAsia="宋体" w:cs="宋体"/>
          <w:b w:val="0"/>
          <w:i w:val="0"/>
          <w:caps w:val="0"/>
          <w:color w:val="333333"/>
          <w:spacing w:val="4"/>
          <w:sz w:val="28"/>
          <w:szCs w:val="28"/>
          <w:shd w:val="clear" w:fill="FFFFFF"/>
        </w:rPr>
        <w:t>疫情影响困难</w:t>
      </w:r>
      <w:r>
        <w:rPr>
          <w:rFonts w:hint="eastAsia" w:ascii="宋体" w:hAnsi="宋体" w:eastAsia="宋体" w:cs="宋体"/>
          <w:b w:val="0"/>
          <w:i w:val="0"/>
          <w:caps w:val="0"/>
          <w:color w:val="333333"/>
          <w:spacing w:val="4"/>
          <w:sz w:val="28"/>
          <w:szCs w:val="28"/>
          <w:shd w:val="clear" w:fill="FFFFFF"/>
          <w:lang w:val="en-US" w:eastAsia="zh-CN"/>
        </w:rPr>
        <w:t>进一步加剧</w:t>
      </w:r>
      <w:r>
        <w:rPr>
          <w:rFonts w:hint="eastAsia" w:ascii="宋体" w:hAnsi="宋体" w:eastAsia="宋体" w:cs="宋体"/>
          <w:b w:val="0"/>
          <w:i w:val="0"/>
          <w:caps w:val="0"/>
          <w:color w:val="333333"/>
          <w:spacing w:val="4"/>
          <w:sz w:val="28"/>
          <w:szCs w:val="28"/>
          <w:shd w:val="clear" w:fill="FFFFFF"/>
        </w:rPr>
        <w:t>而不能清偿到期债务的企业，</w:t>
      </w:r>
      <w:r>
        <w:rPr>
          <w:rFonts w:hint="eastAsia" w:ascii="宋体" w:hAnsi="宋体" w:eastAsia="宋体" w:cs="宋体"/>
          <w:b w:val="0"/>
          <w:i w:val="0"/>
          <w:caps w:val="0"/>
          <w:color w:val="333333"/>
          <w:spacing w:val="4"/>
          <w:sz w:val="28"/>
          <w:szCs w:val="28"/>
          <w:shd w:val="clear" w:fill="FFFFFF"/>
          <w:lang w:val="en-US" w:eastAsia="zh-CN"/>
        </w:rPr>
        <w:t>尽可能引导</w:t>
      </w:r>
      <w:r>
        <w:rPr>
          <w:rFonts w:hint="eastAsia" w:ascii="宋体" w:hAnsi="宋体" w:eastAsia="宋体" w:cs="宋体"/>
          <w:b w:val="0"/>
          <w:i w:val="0"/>
          <w:caps w:val="0"/>
          <w:color w:val="333333"/>
          <w:spacing w:val="4"/>
          <w:sz w:val="28"/>
          <w:szCs w:val="28"/>
          <w:shd w:val="clear" w:fill="FFFFFF"/>
        </w:rPr>
        <w:t>债权人与该类企业通过</w:t>
      </w:r>
      <w:r>
        <w:rPr>
          <w:rFonts w:hint="eastAsia" w:ascii="宋体" w:hAnsi="宋体" w:eastAsia="宋体" w:cs="宋体"/>
          <w:b w:val="0"/>
          <w:i w:val="0"/>
          <w:caps w:val="0"/>
          <w:color w:val="333333"/>
          <w:spacing w:val="4"/>
          <w:sz w:val="28"/>
          <w:szCs w:val="28"/>
          <w:shd w:val="clear" w:fill="FFFFFF"/>
          <w:lang w:val="en-US" w:eastAsia="zh-CN"/>
        </w:rPr>
        <w:t>债务和解、庭外重组、预重整等方式</w:t>
      </w:r>
      <w:r>
        <w:rPr>
          <w:rFonts w:hint="eastAsia" w:ascii="宋体" w:hAnsi="宋体" w:eastAsia="宋体" w:cs="宋体"/>
          <w:b w:val="0"/>
          <w:i w:val="0"/>
          <w:caps w:val="0"/>
          <w:color w:val="333333"/>
          <w:spacing w:val="4"/>
          <w:sz w:val="28"/>
          <w:szCs w:val="28"/>
          <w:shd w:val="clear" w:fill="FFFFFF"/>
        </w:rPr>
        <w:t>协商分期付款、延期还款</w:t>
      </w:r>
      <w:r>
        <w:rPr>
          <w:rFonts w:hint="eastAsia" w:ascii="宋体" w:hAnsi="宋体" w:eastAsia="宋体" w:cs="宋体"/>
          <w:b w:val="0"/>
          <w:i w:val="0"/>
          <w:caps w:val="0"/>
          <w:color w:val="333333"/>
          <w:spacing w:val="4"/>
          <w:sz w:val="28"/>
          <w:szCs w:val="28"/>
          <w:shd w:val="clear" w:fill="FFFFFF"/>
          <w:lang w:eastAsia="zh-CN"/>
        </w:rPr>
        <w:t>、</w:t>
      </w:r>
      <w:r>
        <w:rPr>
          <w:rFonts w:hint="eastAsia" w:ascii="宋体" w:hAnsi="宋体" w:eastAsia="宋体" w:cs="宋体"/>
          <w:b w:val="0"/>
          <w:i w:val="0"/>
          <w:caps w:val="0"/>
          <w:color w:val="333333"/>
          <w:spacing w:val="4"/>
          <w:sz w:val="28"/>
          <w:szCs w:val="28"/>
          <w:shd w:val="clear" w:fill="FFFFFF"/>
          <w:lang w:val="en-US" w:eastAsia="zh-CN"/>
        </w:rPr>
        <w:t>部分豁免债务</w:t>
      </w:r>
      <w:r>
        <w:rPr>
          <w:rFonts w:hint="eastAsia" w:ascii="宋体" w:hAnsi="宋体" w:eastAsia="宋体" w:cs="宋体"/>
          <w:b w:val="0"/>
          <w:i w:val="0"/>
          <w:caps w:val="0"/>
          <w:color w:val="333333"/>
          <w:spacing w:val="4"/>
          <w:sz w:val="28"/>
          <w:szCs w:val="28"/>
          <w:shd w:val="clear" w:fill="FFFFFF"/>
        </w:rPr>
        <w:t>等方式共克时艰</w:t>
      </w:r>
      <w:r>
        <w:rPr>
          <w:rFonts w:hint="eastAsia" w:ascii="宋体" w:hAnsi="宋体" w:eastAsia="宋体" w:cs="宋体"/>
          <w:b w:val="0"/>
          <w:i w:val="0"/>
          <w:caps w:val="0"/>
          <w:color w:val="333333"/>
          <w:spacing w:val="4"/>
          <w:sz w:val="28"/>
          <w:szCs w:val="28"/>
          <w:shd w:val="clear" w:fill="FFFFFF"/>
          <w:lang w:eastAsia="zh-CN"/>
        </w:rPr>
        <w:t>；</w:t>
      </w:r>
      <w:r>
        <w:rPr>
          <w:rFonts w:hint="eastAsia" w:ascii="宋体" w:hAnsi="宋体" w:eastAsia="宋体" w:cs="宋体"/>
          <w:b w:val="0"/>
          <w:i w:val="0"/>
          <w:caps w:val="0"/>
          <w:color w:val="333333"/>
          <w:spacing w:val="4"/>
          <w:sz w:val="28"/>
          <w:szCs w:val="28"/>
          <w:shd w:val="clear" w:fill="FFFFFF"/>
          <w:lang w:val="en-US" w:eastAsia="zh-CN"/>
        </w:rPr>
        <w:t>同时帮助债务人企业融通资金，在做好疫情防控的前提下，诚信规范运营、努力生产自救。对确实不具有挽救价值的企业，按照《企业破产法》第二条、第七条的规定，通过书面或通信方式向法院申请破产，依法推进破产程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576" w:firstLineChars="200"/>
        <w:jc w:val="both"/>
        <w:rPr>
          <w:rFonts w:hint="eastAsia" w:ascii="宋体" w:hAnsi="宋体" w:eastAsia="宋体" w:cs="宋体"/>
          <w:b w:val="0"/>
          <w:i w:val="0"/>
          <w:caps w:val="0"/>
          <w:color w:val="333333"/>
          <w:spacing w:val="4"/>
          <w:sz w:val="28"/>
          <w:szCs w:val="28"/>
          <w:shd w:val="clear" w:fill="FFFFFF"/>
          <w:lang w:val="en-US" w:eastAsia="zh-CN"/>
        </w:rPr>
      </w:pPr>
    </w:p>
    <w:p>
      <w:pPr>
        <w:widowControl/>
        <w:shd w:val="clear" w:color="auto" w:fill="FFFFFF"/>
        <w:spacing w:line="390" w:lineRule="atLeast"/>
        <w:ind w:firstLine="578" w:firstLineChars="200"/>
        <w:rPr>
          <w:rFonts w:hint="eastAsia" w:ascii="宋体" w:hAnsi="宋体" w:eastAsia="宋体" w:cs="宋体"/>
          <w:b/>
          <w:bCs/>
          <w:i w:val="0"/>
          <w:caps w:val="0"/>
          <w:color w:val="0000FF"/>
          <w:spacing w:val="4"/>
          <w:sz w:val="28"/>
          <w:szCs w:val="28"/>
          <w:shd w:val="clear" w:fill="FFFFFF"/>
          <w:lang w:eastAsia="zh-CN"/>
        </w:rPr>
      </w:pPr>
      <w:r>
        <w:rPr>
          <w:rFonts w:hint="eastAsia" w:ascii="宋体" w:hAnsi="宋体" w:eastAsia="宋体" w:cs="宋体"/>
          <w:b/>
          <w:bCs/>
          <w:i w:val="0"/>
          <w:caps w:val="0"/>
          <w:color w:val="0000FF"/>
          <w:spacing w:val="4"/>
          <w:sz w:val="28"/>
          <w:szCs w:val="28"/>
          <w:shd w:val="clear" w:fill="FFFFFF"/>
          <w:lang w:val="en-US" w:eastAsia="zh-CN"/>
        </w:rPr>
        <w:t>问题3：</w:t>
      </w:r>
      <w:r>
        <w:rPr>
          <w:rFonts w:hint="eastAsia" w:ascii="宋体" w:hAnsi="宋体" w:eastAsia="宋体" w:cs="宋体"/>
          <w:b/>
          <w:bCs/>
          <w:i w:val="0"/>
          <w:caps w:val="0"/>
          <w:color w:val="0000FF"/>
          <w:spacing w:val="4"/>
          <w:sz w:val="28"/>
          <w:szCs w:val="28"/>
          <w:shd w:val="clear" w:fill="FFFFFF"/>
        </w:rPr>
        <w:t>疫情防控期间，债权人如何申报债权</w:t>
      </w:r>
      <w:r>
        <w:rPr>
          <w:rFonts w:hint="eastAsia" w:ascii="宋体" w:hAnsi="宋体" w:eastAsia="宋体" w:cs="宋体"/>
          <w:b/>
          <w:bCs/>
          <w:i w:val="0"/>
          <w:caps w:val="0"/>
          <w:color w:val="0000FF"/>
          <w:spacing w:val="4"/>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8" w:firstLineChars="200"/>
        <w:jc w:val="both"/>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解答：</w:t>
      </w:r>
      <w:r>
        <w:rPr>
          <w:rFonts w:hint="eastAsia" w:ascii="宋体" w:hAnsi="宋体" w:eastAsia="宋体" w:cs="宋体"/>
          <w:b w:val="0"/>
          <w:i w:val="0"/>
          <w:caps w:val="0"/>
          <w:color w:val="333333"/>
          <w:spacing w:val="4"/>
          <w:sz w:val="28"/>
          <w:szCs w:val="28"/>
          <w:shd w:val="clear" w:fill="FFFFFF"/>
        </w:rPr>
        <w:t>疫情防控期间，管理人应当暂停防疫期间的现场申报工作。</w:t>
      </w:r>
      <w:r>
        <w:rPr>
          <w:rFonts w:hint="eastAsia" w:ascii="宋体" w:hAnsi="宋体" w:eastAsia="宋体" w:cs="宋体"/>
          <w:b w:val="0"/>
          <w:i w:val="0"/>
          <w:caps w:val="0"/>
          <w:color w:val="333333"/>
          <w:spacing w:val="4"/>
          <w:kern w:val="0"/>
          <w:sz w:val="28"/>
          <w:szCs w:val="28"/>
          <w:shd w:val="clear" w:fill="FFFFFF"/>
          <w:lang w:val="en-US" w:eastAsia="zh-CN" w:bidi="ar-SA"/>
        </w:rPr>
        <w:t>根据《企业破产法》第四十五条的规定，人民法院受理破产申请后，应当确定债权人申报债权的期限。债权申报期限自人民法院发布受理破产申请公告之日起计算，最短不得少于三十日，最长超过三个月。受疫情影响，</w:t>
      </w:r>
      <w:r>
        <w:rPr>
          <w:rFonts w:hint="eastAsia" w:ascii="宋体" w:hAnsi="宋体" w:eastAsia="宋体" w:cs="宋体"/>
          <w:b w:val="0"/>
          <w:i w:val="0"/>
          <w:caps w:val="0"/>
          <w:color w:val="333333"/>
          <w:spacing w:val="4"/>
          <w:sz w:val="28"/>
          <w:szCs w:val="28"/>
          <w:shd w:val="clear" w:fill="FFFFFF"/>
        </w:rPr>
        <w:t>管理人可以根据破产案件</w:t>
      </w:r>
      <w:r>
        <w:rPr>
          <w:rFonts w:hint="eastAsia" w:ascii="宋体" w:hAnsi="宋体" w:eastAsia="宋体" w:cs="宋体"/>
          <w:b w:val="0"/>
          <w:i w:val="0"/>
          <w:caps w:val="0"/>
          <w:color w:val="333333"/>
          <w:spacing w:val="4"/>
          <w:sz w:val="28"/>
          <w:szCs w:val="28"/>
          <w:shd w:val="clear" w:fill="FFFFFF"/>
          <w:lang w:val="en-US" w:eastAsia="zh-CN"/>
        </w:rPr>
        <w:t>的</w:t>
      </w:r>
      <w:r>
        <w:rPr>
          <w:rFonts w:hint="eastAsia" w:ascii="宋体" w:hAnsi="宋体" w:eastAsia="宋体" w:cs="宋体"/>
          <w:b w:val="0"/>
          <w:i w:val="0"/>
          <w:caps w:val="0"/>
          <w:color w:val="333333"/>
          <w:spacing w:val="4"/>
          <w:sz w:val="28"/>
          <w:szCs w:val="28"/>
          <w:shd w:val="clear" w:fill="FFFFFF"/>
        </w:rPr>
        <w:t>实际情况，引导债权人通过电子邮件、微信等电子信息方式申报债权，或报法院同意后依法延长债权申报期限。债权人确因疫情暂时无法收集申报债权所需证据材料的，管理人可告知其申请延期提交。</w:t>
      </w:r>
    </w:p>
    <w:p>
      <w:pPr>
        <w:widowControl/>
        <w:shd w:val="clear" w:color="auto" w:fill="FFFFFF"/>
        <w:spacing w:line="390" w:lineRule="atLeast"/>
        <w:ind w:firstLine="576" w:firstLineChars="200"/>
        <w:rPr>
          <w:rFonts w:hint="eastAsia" w:ascii="宋体" w:hAnsi="宋体" w:eastAsia="宋体" w:cs="宋体"/>
          <w:b w:val="0"/>
          <w:i w:val="0"/>
          <w:caps w:val="0"/>
          <w:color w:val="333333"/>
          <w:spacing w:val="4"/>
          <w:kern w:val="0"/>
          <w:sz w:val="28"/>
          <w:szCs w:val="28"/>
          <w:shd w:val="clear" w:fill="FFFFFF"/>
          <w:lang w:val="en-US" w:eastAsia="zh-CN" w:bidi="ar-SA"/>
        </w:rPr>
      </w:pPr>
    </w:p>
    <w:p>
      <w:pPr>
        <w:widowControl/>
        <w:shd w:val="clear" w:color="auto" w:fill="FFFFFF"/>
        <w:spacing w:line="390" w:lineRule="atLeast"/>
        <w:ind w:firstLine="578" w:firstLineChars="200"/>
        <w:rPr>
          <w:rFonts w:hint="default" w:ascii="宋体" w:hAnsi="宋体" w:eastAsia="宋体" w:cs="宋体"/>
          <w:b/>
          <w:bCs/>
          <w:i w:val="0"/>
          <w:caps w:val="0"/>
          <w:color w:val="0000FF"/>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问题4：:疫情防控期间，管理人如何清查企业财产？</w:t>
      </w:r>
    </w:p>
    <w:p>
      <w:pPr>
        <w:ind w:firstLine="578" w:firstLineChars="200"/>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解答：</w:t>
      </w:r>
      <w:r>
        <w:rPr>
          <w:rFonts w:hint="eastAsia" w:ascii="宋体" w:hAnsi="宋体" w:eastAsia="宋体" w:cs="宋体"/>
          <w:b w:val="0"/>
          <w:i w:val="0"/>
          <w:caps w:val="0"/>
          <w:color w:val="333333"/>
          <w:spacing w:val="4"/>
          <w:kern w:val="0"/>
          <w:sz w:val="28"/>
          <w:szCs w:val="28"/>
          <w:shd w:val="clear" w:fill="FFFFFF"/>
          <w:lang w:val="en-US" w:eastAsia="zh-CN" w:bidi="ar-SA"/>
        </w:rPr>
        <w:t>管理人对于债务人名下房产、车辆、存款等资产状况及涉诉涉执情况等的调查，以及职工债权和税款债权的调查与审核，尽可能通过网络查询、电子平台等便民途径开展。</w:t>
      </w:r>
      <w:r>
        <w:rPr>
          <w:rFonts w:hint="eastAsia" w:ascii="宋体" w:hAnsi="宋体" w:eastAsia="宋体" w:cs="宋体"/>
          <w:b w:val="0"/>
          <w:i w:val="0"/>
          <w:caps w:val="0"/>
          <w:color w:val="333333"/>
          <w:spacing w:val="4"/>
          <w:sz w:val="28"/>
          <w:szCs w:val="28"/>
          <w:shd w:val="clear" w:fill="FFFFFF"/>
        </w:rPr>
        <w:t>有条件借用执行网络查控系统进行调查的，可以请求法院予以协调支持。</w:t>
      </w:r>
    </w:p>
    <w:p>
      <w:pPr>
        <w:ind w:firstLine="576" w:firstLineChars="200"/>
        <w:rPr>
          <w:rFonts w:hint="eastAsia" w:ascii="宋体" w:hAnsi="宋体" w:eastAsia="宋体" w:cs="宋体"/>
          <w:b w:val="0"/>
          <w:i w:val="0"/>
          <w:caps w:val="0"/>
          <w:color w:val="333333"/>
          <w:spacing w:val="4"/>
          <w:kern w:val="0"/>
          <w:sz w:val="28"/>
          <w:szCs w:val="28"/>
          <w:shd w:val="clear" w:fill="FFFFFF"/>
          <w:lang w:val="en-US" w:eastAsia="zh-CN" w:bidi="ar-SA"/>
        </w:rPr>
      </w:pPr>
    </w:p>
    <w:p>
      <w:pPr>
        <w:ind w:firstLine="578" w:firstLineChars="200"/>
        <w:rPr>
          <w:rFonts w:hint="eastAsia" w:ascii="宋体" w:hAnsi="宋体" w:eastAsia="宋体" w:cs="宋体"/>
          <w:b/>
          <w:bCs/>
          <w:i w:val="0"/>
          <w:caps w:val="0"/>
          <w:color w:val="0000FF"/>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问题5：疫情防控期间，如何召开债权人会议？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8" w:firstLineChars="200"/>
        <w:jc w:val="both"/>
        <w:rPr>
          <w:rFonts w:hint="eastAsia" w:ascii="Microsoft YaHei UI" w:hAnsi="Microsoft YaHei UI" w:eastAsia="Microsoft YaHei UI" w:cs="Microsoft YaHei UI"/>
          <w:b w:val="0"/>
          <w:i w:val="0"/>
          <w:caps w:val="0"/>
          <w:color w:val="333333"/>
          <w:spacing w:val="4"/>
          <w:sz w:val="28"/>
          <w:szCs w:val="28"/>
        </w:rPr>
      </w:pPr>
      <w:r>
        <w:rPr>
          <w:rFonts w:hint="eastAsia" w:ascii="宋体" w:hAnsi="宋体" w:eastAsia="宋体" w:cs="宋体"/>
          <w:b/>
          <w:bCs/>
          <w:i w:val="0"/>
          <w:caps w:val="0"/>
          <w:color w:val="0000FF"/>
          <w:spacing w:val="4"/>
          <w:kern w:val="0"/>
          <w:sz w:val="28"/>
          <w:szCs w:val="28"/>
          <w:shd w:val="clear" w:fill="FFFFFF"/>
          <w:lang w:val="en-US" w:eastAsia="zh-CN" w:bidi="ar-SA"/>
        </w:rPr>
        <w:t>解答：</w:t>
      </w:r>
      <w:r>
        <w:rPr>
          <w:rFonts w:hint="eastAsia" w:ascii="宋体" w:hAnsi="宋体" w:eastAsia="宋体" w:cs="宋体"/>
          <w:b w:val="0"/>
          <w:i w:val="0"/>
          <w:caps w:val="0"/>
          <w:color w:val="333333"/>
          <w:spacing w:val="4"/>
          <w:kern w:val="0"/>
          <w:sz w:val="28"/>
          <w:szCs w:val="28"/>
          <w:shd w:val="clear" w:fill="FFFFFF"/>
          <w:lang w:val="en-US" w:eastAsia="zh-CN" w:bidi="ar-SA"/>
        </w:rPr>
        <w:t>疫情防控期间</w:t>
      </w:r>
      <w:r>
        <w:rPr>
          <w:rFonts w:hint="eastAsia" w:ascii="宋体" w:hAnsi="宋体" w:eastAsia="宋体" w:cs="宋体"/>
          <w:b w:val="0"/>
          <w:i w:val="0"/>
          <w:caps w:val="0"/>
          <w:color w:val="333333"/>
          <w:spacing w:val="4"/>
          <w:sz w:val="28"/>
          <w:szCs w:val="28"/>
          <w:shd w:val="clear" w:fill="FFFFFF"/>
        </w:rPr>
        <w:t>，不宜以现场形式召开债权人会议。</w:t>
      </w:r>
      <w:r>
        <w:rPr>
          <w:rFonts w:hint="eastAsia" w:ascii="宋体" w:hAnsi="宋体" w:eastAsia="宋体" w:cs="宋体"/>
          <w:b w:val="0"/>
          <w:i w:val="0"/>
          <w:caps w:val="0"/>
          <w:color w:val="333333"/>
          <w:spacing w:val="4"/>
          <w:kern w:val="0"/>
          <w:sz w:val="28"/>
          <w:szCs w:val="28"/>
          <w:shd w:val="clear" w:fill="FFFFFF"/>
          <w:lang w:val="en-US" w:eastAsia="zh-CN" w:bidi="ar-SA"/>
        </w:rPr>
        <w:t>确有必要召开债权人会议的，原则上采取非现场方式召开。根据《最高人民法院关于适用&lt;中华人民共和国企业破产法&gt;若干问题的规定（三）》第十一条的规定，债权人会议的决议可以由管理人事先将相关决议事项告知债权人，采取通信、网络投票等非现场方式进行表决。若已通知开会时间，可报请法院，并通知各债权人延期开会或依据上述规定采用非现场方式召开债权人会议。</w:t>
      </w:r>
    </w:p>
    <w:p>
      <w:pPr>
        <w:ind w:firstLine="576" w:firstLineChars="200"/>
        <w:rPr>
          <w:rFonts w:hint="eastAsia" w:ascii="宋体" w:hAnsi="宋体" w:eastAsia="宋体" w:cs="宋体"/>
          <w:b w:val="0"/>
          <w:i w:val="0"/>
          <w:caps w:val="0"/>
          <w:color w:val="333333"/>
          <w:spacing w:val="4"/>
          <w:kern w:val="0"/>
          <w:sz w:val="28"/>
          <w:szCs w:val="28"/>
          <w:shd w:val="clear" w:fill="FFFFFF"/>
          <w:lang w:val="en-US" w:eastAsia="zh-CN" w:bidi="ar-SA"/>
        </w:rPr>
      </w:pPr>
    </w:p>
    <w:p>
      <w:pPr>
        <w:ind w:firstLine="578" w:firstLineChars="200"/>
        <w:rPr>
          <w:rFonts w:hint="eastAsia" w:ascii="宋体" w:hAnsi="宋体" w:eastAsia="宋体" w:cs="宋体"/>
          <w:b/>
          <w:bCs/>
          <w:i w:val="0"/>
          <w:caps w:val="0"/>
          <w:color w:val="0000FF"/>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问题6：疫情防控期间，如何妥善处置破产财产？</w:t>
      </w:r>
    </w:p>
    <w:p>
      <w:pPr>
        <w:pStyle w:val="4"/>
        <w:shd w:val="clear" w:color="auto" w:fill="FFFFFF"/>
        <w:spacing w:beforeAutospacing="0" w:afterAutospacing="0" w:line="360" w:lineRule="atLeast"/>
        <w:ind w:left="75" w:right="75" w:firstLine="480"/>
        <w:jc w:val="both"/>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解答：</w:t>
      </w:r>
      <w:r>
        <w:rPr>
          <w:rFonts w:hint="eastAsia" w:ascii="宋体" w:hAnsi="宋体" w:eastAsia="宋体" w:cs="宋体"/>
          <w:b w:val="0"/>
          <w:i w:val="0"/>
          <w:caps w:val="0"/>
          <w:color w:val="333333"/>
          <w:spacing w:val="4"/>
          <w:sz w:val="28"/>
          <w:szCs w:val="28"/>
          <w:shd w:val="clear" w:fill="FFFFFF"/>
        </w:rPr>
        <w:t>疫情防控期间，管理人应当坚持资产处置最大化原则，适</w:t>
      </w:r>
      <w:r>
        <w:rPr>
          <w:rFonts w:hint="eastAsia" w:ascii="宋体" w:hAnsi="宋体" w:eastAsia="宋体" w:cs="宋体"/>
          <w:b w:val="0"/>
          <w:i w:val="0"/>
          <w:caps w:val="0"/>
          <w:color w:val="333333"/>
          <w:spacing w:val="4"/>
          <w:sz w:val="28"/>
          <w:szCs w:val="28"/>
          <w:shd w:val="clear" w:fill="FFFFFF"/>
          <w:lang w:val="en-US" w:eastAsia="zh-CN"/>
        </w:rPr>
        <w:t>合</w:t>
      </w:r>
      <w:r>
        <w:rPr>
          <w:rFonts w:hint="eastAsia" w:ascii="宋体" w:hAnsi="宋体" w:eastAsia="宋体" w:cs="宋体"/>
          <w:b w:val="0"/>
          <w:i w:val="0"/>
          <w:caps w:val="0"/>
          <w:color w:val="333333"/>
          <w:spacing w:val="4"/>
          <w:sz w:val="28"/>
          <w:szCs w:val="28"/>
          <w:shd w:val="clear" w:fill="FFFFFF"/>
        </w:rPr>
        <w:t>处置的资产可以通过网络拍卖等方式及时处置，在适当情况下可借助拍卖辅助机构力量，引入在线直播、VR 展示等技术，为买受人提供看样途径，提高破产财产处置的成功率和溢价率。</w:t>
      </w:r>
      <w:r>
        <w:rPr>
          <w:rFonts w:hint="eastAsia" w:ascii="宋体" w:hAnsi="宋体" w:eastAsia="宋体" w:cs="宋体"/>
          <w:b w:val="0"/>
          <w:i w:val="0"/>
          <w:caps w:val="0"/>
          <w:color w:val="333333"/>
          <w:spacing w:val="4"/>
          <w:kern w:val="0"/>
          <w:sz w:val="28"/>
          <w:szCs w:val="28"/>
          <w:shd w:val="clear" w:fill="FFFFFF"/>
          <w:lang w:val="en-US" w:eastAsia="zh-CN" w:bidi="ar-SA"/>
        </w:rPr>
        <w:t>破产财产变现价值受疫情影响较大的，管理人可以暂停处置有关财产，待疫情稳定后再予处置和分配。相关财产属于抗击疫情的医疗保障物资的，管理人在处置财产时应当在维护债权人利益的同时，确保维护社会公共利益。</w:t>
      </w:r>
    </w:p>
    <w:p>
      <w:pPr>
        <w:pStyle w:val="4"/>
        <w:shd w:val="clear" w:color="auto" w:fill="FFFFFF"/>
        <w:spacing w:beforeAutospacing="0" w:afterAutospacing="0" w:line="360" w:lineRule="atLeast"/>
        <w:ind w:left="75" w:right="75" w:firstLine="480"/>
        <w:jc w:val="both"/>
        <w:rPr>
          <w:rFonts w:hint="eastAsia" w:ascii="宋体" w:hAnsi="宋体" w:eastAsia="宋体" w:cs="宋体"/>
          <w:b w:val="0"/>
          <w:i w:val="0"/>
          <w:caps w:val="0"/>
          <w:color w:val="333333"/>
          <w:spacing w:val="4"/>
          <w:kern w:val="0"/>
          <w:sz w:val="28"/>
          <w:szCs w:val="28"/>
          <w:shd w:val="clear" w:fill="FFFFFF"/>
          <w:lang w:val="en-US" w:eastAsia="zh-CN" w:bidi="ar-SA"/>
        </w:rPr>
      </w:pPr>
    </w:p>
    <w:p>
      <w:pPr>
        <w:pStyle w:val="4"/>
        <w:shd w:val="clear" w:color="auto" w:fill="FFFFFF"/>
        <w:spacing w:beforeAutospacing="0" w:afterAutospacing="0" w:line="360" w:lineRule="atLeast"/>
        <w:ind w:left="75" w:right="75" w:firstLine="480"/>
        <w:jc w:val="both"/>
        <w:rPr>
          <w:rFonts w:hint="default"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问题7：疫情防控期间，如何组织破产财产分配？</w:t>
      </w:r>
    </w:p>
    <w:p>
      <w:pPr>
        <w:widowControl/>
        <w:shd w:val="clear" w:color="auto" w:fill="FFFFFF"/>
        <w:spacing w:line="360" w:lineRule="atLeast"/>
        <w:ind w:left="75" w:right="75" w:firstLine="480"/>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解答：</w:t>
      </w:r>
      <w:r>
        <w:rPr>
          <w:rFonts w:hint="eastAsia" w:ascii="宋体" w:hAnsi="宋体" w:eastAsia="宋体" w:cs="宋体"/>
          <w:b w:val="0"/>
          <w:i w:val="0"/>
          <w:caps w:val="0"/>
          <w:color w:val="333333"/>
          <w:spacing w:val="4"/>
          <w:sz w:val="28"/>
          <w:szCs w:val="28"/>
          <w:shd w:val="clear" w:fill="FFFFFF"/>
        </w:rPr>
        <w:t>疫情防控期间，</w:t>
      </w:r>
      <w:r>
        <w:rPr>
          <w:rFonts w:hint="eastAsia" w:ascii="宋体" w:hAnsi="宋体" w:eastAsia="宋体" w:cs="宋体"/>
          <w:b w:val="0"/>
          <w:i w:val="0"/>
          <w:caps w:val="0"/>
          <w:color w:val="333333"/>
          <w:spacing w:val="4"/>
          <w:sz w:val="28"/>
          <w:szCs w:val="28"/>
          <w:shd w:val="clear" w:fill="FFFFFF"/>
          <w:lang w:val="en-US" w:eastAsia="zh-CN"/>
        </w:rPr>
        <w:t>应</w:t>
      </w:r>
      <w:r>
        <w:rPr>
          <w:rFonts w:hint="eastAsia" w:ascii="宋体" w:hAnsi="宋体" w:eastAsia="宋体" w:cs="宋体"/>
          <w:b w:val="0"/>
          <w:i w:val="0"/>
          <w:caps w:val="0"/>
          <w:color w:val="333333"/>
          <w:spacing w:val="4"/>
          <w:kern w:val="0"/>
          <w:sz w:val="28"/>
          <w:szCs w:val="28"/>
          <w:shd w:val="clear" w:fill="FFFFFF"/>
          <w:lang w:val="en-US" w:eastAsia="zh-CN" w:bidi="ar-SA"/>
        </w:rPr>
        <w:t>慎重进行破产财产最终分配。对于国务院启动重大公共卫生事件一级响应时尚处于债权申报过程中的破产清算案件，在制定破产财产分配方案时，应当充分关注债权人可能受疫情影响而无法申报债权的情形，以避免破产财产最终分配完毕补充申报的债权人无法获得补充分配。同时，应当充分关注政府出台的各项企业减负措施，最大限度提高破产案件中债权人的清偿率。</w:t>
      </w:r>
    </w:p>
    <w:p>
      <w:pPr>
        <w:pStyle w:val="4"/>
        <w:shd w:val="clear" w:color="auto" w:fill="FFFFFF"/>
        <w:spacing w:beforeAutospacing="0" w:afterAutospacing="0" w:line="360" w:lineRule="atLeast"/>
        <w:ind w:left="75" w:right="75" w:firstLine="480"/>
        <w:jc w:val="both"/>
        <w:rPr>
          <w:rFonts w:hint="eastAsia" w:ascii="宋体" w:hAnsi="宋体" w:eastAsia="宋体" w:cs="宋体"/>
          <w:b w:val="0"/>
          <w:i w:val="0"/>
          <w:caps w:val="0"/>
          <w:color w:val="333333"/>
          <w:spacing w:val="4"/>
          <w:kern w:val="0"/>
          <w:sz w:val="28"/>
          <w:szCs w:val="28"/>
          <w:shd w:val="clear" w:fill="FFFFFF"/>
          <w:lang w:val="en-US" w:eastAsia="zh-CN" w:bidi="ar-SA"/>
        </w:rPr>
      </w:pPr>
    </w:p>
    <w:p>
      <w:pPr>
        <w:pStyle w:val="4"/>
        <w:shd w:val="clear" w:color="auto" w:fill="FFFFFF"/>
        <w:spacing w:beforeAutospacing="0" w:afterAutospacing="0" w:line="360" w:lineRule="atLeast"/>
        <w:ind w:left="75" w:right="75" w:firstLine="480"/>
        <w:jc w:val="both"/>
        <w:rPr>
          <w:rFonts w:hint="default" w:ascii="宋体" w:hAnsi="宋体" w:eastAsia="宋体" w:cs="宋体"/>
          <w:b/>
          <w:bCs/>
          <w:i w:val="0"/>
          <w:caps w:val="0"/>
          <w:color w:val="0000FF"/>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问题8：疫情防控期间，重整案件应特别关注哪些事项？</w:t>
      </w:r>
    </w:p>
    <w:p>
      <w:pPr>
        <w:ind w:firstLine="578" w:firstLineChars="200"/>
        <w:rPr>
          <w:rFonts w:hint="eastAsia" w:ascii="宋体" w:hAnsi="宋体" w:eastAsia="宋体" w:cs="宋体"/>
          <w:b/>
          <w:bCs/>
          <w:i w:val="0"/>
          <w:caps w:val="0"/>
          <w:color w:val="0000FF"/>
          <w:spacing w:val="4"/>
          <w:kern w:val="0"/>
          <w:sz w:val="28"/>
          <w:szCs w:val="28"/>
          <w:shd w:val="clear" w:fill="FFFFFF"/>
          <w:lang w:val="en-US" w:eastAsia="zh-CN" w:bidi="ar-SA"/>
        </w:rPr>
      </w:pPr>
      <w:r>
        <w:rPr>
          <w:rFonts w:hint="eastAsia" w:ascii="宋体" w:hAnsi="宋体" w:eastAsia="宋体" w:cs="宋体"/>
          <w:b/>
          <w:bCs/>
          <w:i w:val="0"/>
          <w:caps w:val="0"/>
          <w:color w:val="0000FF"/>
          <w:spacing w:val="4"/>
          <w:kern w:val="0"/>
          <w:sz w:val="28"/>
          <w:szCs w:val="28"/>
          <w:shd w:val="clear" w:fill="FFFFFF"/>
          <w:lang w:val="en-US" w:eastAsia="zh-CN" w:bidi="ar-SA"/>
        </w:rPr>
        <w:t>解答：</w:t>
      </w:r>
    </w:p>
    <w:p>
      <w:pPr>
        <w:ind w:firstLine="576" w:firstLineChars="200"/>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val="0"/>
          <w:i w:val="0"/>
          <w:caps w:val="0"/>
          <w:color w:val="333333"/>
          <w:spacing w:val="4"/>
          <w:kern w:val="0"/>
          <w:sz w:val="28"/>
          <w:szCs w:val="28"/>
          <w:shd w:val="clear" w:fill="FFFFFF"/>
          <w:lang w:val="en-US" w:eastAsia="zh-CN" w:bidi="ar-SA"/>
        </w:rPr>
        <w:t>1.疫情防控期间，重整投资人招募、重整企业尽职调查等活动客观上受到一些限制，加剧了重整的不确定性。管理人应秉持债务人资产价值最大化原则，加强与债权人、债务人、潜在投资人的联系沟通，在法律允许的范围内，报请法院同意后适当放宽投资人招募和重整计划草案制定的期限，最大程度维护债权人和债务人的合法权益。</w:t>
      </w:r>
    </w:p>
    <w:p>
      <w:pPr>
        <w:pStyle w:val="4"/>
        <w:shd w:val="clear" w:color="auto" w:fill="FFFFFF"/>
        <w:spacing w:beforeAutospacing="0" w:afterAutospacing="0" w:line="360" w:lineRule="atLeast"/>
        <w:ind w:left="75" w:right="75" w:firstLine="480"/>
        <w:jc w:val="both"/>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val="0"/>
          <w:i w:val="0"/>
          <w:caps w:val="0"/>
          <w:color w:val="333333"/>
          <w:spacing w:val="4"/>
          <w:kern w:val="0"/>
          <w:sz w:val="28"/>
          <w:szCs w:val="28"/>
          <w:shd w:val="clear" w:fill="FFFFFF"/>
          <w:lang w:val="en-US" w:eastAsia="zh-CN" w:bidi="ar-SA"/>
        </w:rPr>
        <w:t>2.对已进入破产程序的生产经营防疫物资的债务人企业，无论是清算还是重整程序，应积极开展协调对接工作，第一时间恢复和维持企业的生产经营能力，经营期间支付的职工工资、为维持正常经营发生的借款等，可依法认定为共益债务随时清偿，最大限度保障防疫物资的生产、供应。</w:t>
      </w:r>
    </w:p>
    <w:p>
      <w:pPr>
        <w:pStyle w:val="4"/>
        <w:shd w:val="clear" w:color="auto" w:fill="FFFFFF"/>
        <w:spacing w:beforeAutospacing="0" w:afterAutospacing="0" w:line="360" w:lineRule="atLeast"/>
        <w:ind w:left="75" w:right="75" w:firstLine="480"/>
        <w:jc w:val="both"/>
        <w:rPr>
          <w:rFonts w:hint="eastAsia" w:ascii="宋体" w:hAnsi="宋体" w:eastAsia="宋体" w:cs="宋体"/>
          <w:b w:val="0"/>
          <w:i w:val="0"/>
          <w:caps w:val="0"/>
          <w:color w:val="333333"/>
          <w:spacing w:val="4"/>
          <w:kern w:val="0"/>
          <w:sz w:val="28"/>
          <w:szCs w:val="28"/>
          <w:shd w:val="clear" w:fill="FFFFFF"/>
          <w:lang w:val="en-US" w:eastAsia="zh-CN" w:bidi="ar-SA"/>
        </w:rPr>
      </w:pPr>
      <w:r>
        <w:rPr>
          <w:rFonts w:hint="eastAsia" w:ascii="宋体" w:hAnsi="宋体" w:eastAsia="宋体" w:cs="宋体"/>
          <w:b w:val="0"/>
          <w:i w:val="0"/>
          <w:caps w:val="0"/>
          <w:color w:val="333333"/>
          <w:spacing w:val="4"/>
          <w:kern w:val="0"/>
          <w:sz w:val="28"/>
          <w:szCs w:val="28"/>
          <w:shd w:val="clear" w:fill="FFFFFF"/>
          <w:lang w:val="en-US" w:eastAsia="zh-CN" w:bidi="ar-SA"/>
        </w:rPr>
        <w:t>3.在制定重整计划过程中，应结合国家和地方政府已经出台的涉及缓交社会保险和部分税款、职工工资支付、贷款适当展期、税收减免、房租减免等系列企业减负措施，最大限度降低破产成本，提升债务人企业的重整价值。</w:t>
      </w:r>
    </w:p>
    <w:p>
      <w:pPr>
        <w:ind w:firstLine="576" w:firstLineChars="200"/>
        <w:rPr>
          <w:rFonts w:hint="eastAsia" w:ascii="宋体" w:hAnsi="宋体" w:eastAsia="宋体" w:cs="宋体"/>
          <w:b w:val="0"/>
          <w:i w:val="0"/>
          <w:caps w:val="0"/>
          <w:color w:val="333333"/>
          <w:spacing w:val="4"/>
          <w:kern w:val="0"/>
          <w:sz w:val="28"/>
          <w:szCs w:val="28"/>
          <w:shd w:val="clear" w:fill="FFFFFF"/>
          <w:lang w:val="en-US" w:eastAsia="zh-CN" w:bidi="ar-SA"/>
        </w:rPr>
      </w:pPr>
    </w:p>
    <w:p>
      <w:pPr>
        <w:ind w:firstLine="576" w:firstLineChars="200"/>
        <w:rPr>
          <w:rFonts w:hint="eastAsia" w:ascii="宋体" w:hAnsi="宋体" w:eastAsia="宋体" w:cs="宋体"/>
          <w:b w:val="0"/>
          <w:i w:val="0"/>
          <w:caps w:val="0"/>
          <w:color w:val="333333"/>
          <w:spacing w:val="4"/>
          <w:kern w:val="0"/>
          <w:sz w:val="28"/>
          <w:szCs w:val="28"/>
          <w:shd w:val="clear" w:fill="FFFFFF"/>
          <w:lang w:val="en-US" w:eastAsia="zh-CN" w:bidi="ar-SA"/>
        </w:rPr>
      </w:pPr>
    </w:p>
    <w:p>
      <w:pPr>
        <w:pStyle w:val="4"/>
        <w:widowControl/>
        <w:shd w:val="clear" w:color="auto" w:fill="FFFFFF"/>
        <w:spacing w:before="225" w:beforeAutospacing="0" w:after="225" w:afterAutospacing="0" w:line="345" w:lineRule="atLeast"/>
        <w:jc w:val="both"/>
        <w:rPr>
          <w:rFonts w:hint="eastAsia" w:ascii="宋体" w:hAnsi="宋体" w:eastAsia="宋体" w:cs="宋体"/>
          <w:b w:val="0"/>
          <w:i w:val="0"/>
          <w:caps w:val="0"/>
          <w:color w:val="333333"/>
          <w:spacing w:val="4"/>
          <w:kern w:val="0"/>
          <w:sz w:val="28"/>
          <w:szCs w:val="28"/>
          <w:shd w:val="clear"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FC"/>
    <w:rsid w:val="003F36B8"/>
    <w:rsid w:val="004C78D2"/>
    <w:rsid w:val="00675557"/>
    <w:rsid w:val="009A2BFC"/>
    <w:rsid w:val="009E68CD"/>
    <w:rsid w:val="00AE1015"/>
    <w:rsid w:val="0A4D341C"/>
    <w:rsid w:val="0CA5632C"/>
    <w:rsid w:val="23B053DD"/>
    <w:rsid w:val="47BA6A20"/>
    <w:rsid w:val="483B4208"/>
    <w:rsid w:val="52520171"/>
    <w:rsid w:val="5AA72539"/>
    <w:rsid w:val="6BD22109"/>
    <w:rsid w:val="76FB125C"/>
    <w:rsid w:val="7F13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288</Words>
  <Characters>1646</Characters>
  <Lines>13</Lines>
  <Paragraphs>3</Paragraphs>
  <TotalTime>0</TotalTime>
  <ScaleCrop>false</ScaleCrop>
  <LinksUpToDate>false</LinksUpToDate>
  <CharactersWithSpaces>1931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2020-02-10T01:33:00Z</dcterms:created>
  <dc:creator>Windows 用户</dc:creator>
  <cp:lastModifiedBy>李军红</cp:lastModifiedBy>
  <dcterms:modified xsi:type="dcterms:W3CDTF">2020-02-11T02:36:31Z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